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0DC" w:rsidRDefault="001D50DC" w:rsidP="001D50DC">
      <w:pPr>
        <w:spacing w:line="600" w:lineRule="exact"/>
        <w:rPr>
          <w:rFonts w:ascii="方正仿宋_GBK" w:eastAsia="方正仿宋_GBK" w:hAnsi="宋体"/>
          <w:b/>
          <w:bCs/>
          <w:sz w:val="32"/>
          <w:szCs w:val="32"/>
        </w:rPr>
      </w:pPr>
      <w:r>
        <w:rPr>
          <w:rFonts w:ascii="方正仿宋_GBK" w:eastAsia="方正仿宋_GBK" w:hAnsi="宋体" w:hint="eastAsia"/>
          <w:b/>
          <w:bCs/>
          <w:sz w:val="32"/>
          <w:szCs w:val="32"/>
        </w:rPr>
        <w:t>附件1</w:t>
      </w:r>
    </w:p>
    <w:p w:rsidR="001D50DC" w:rsidRDefault="001D50DC" w:rsidP="001D50DC">
      <w:pPr>
        <w:spacing w:line="600" w:lineRule="exact"/>
        <w:rPr>
          <w:rFonts w:ascii="方正仿宋_GBK" w:eastAsia="方正仿宋_GBK" w:hAnsi="宋体"/>
          <w:b/>
          <w:bCs/>
          <w:sz w:val="32"/>
          <w:szCs w:val="32"/>
        </w:rPr>
      </w:pPr>
    </w:p>
    <w:p w:rsidR="001D50DC" w:rsidRDefault="001D50DC" w:rsidP="001D50DC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b/>
          <w:color w:val="000000"/>
          <w:spacing w:val="-20"/>
          <w:sz w:val="44"/>
          <w:szCs w:val="44"/>
        </w:rPr>
      </w:pPr>
      <w:r>
        <w:rPr>
          <w:rFonts w:ascii="方正小标宋_GBK" w:eastAsia="方正小标宋_GBK" w:hint="eastAsia"/>
          <w:b/>
          <w:color w:val="000000"/>
          <w:spacing w:val="-20"/>
          <w:sz w:val="44"/>
          <w:szCs w:val="44"/>
        </w:rPr>
        <w:t>各地推荐专家名额分配表</w:t>
      </w:r>
    </w:p>
    <w:p w:rsidR="001D50DC" w:rsidRDefault="001D50DC" w:rsidP="001D50DC">
      <w:pPr>
        <w:adjustRightInd w:val="0"/>
        <w:snapToGrid w:val="0"/>
        <w:jc w:val="center"/>
        <w:rPr>
          <w:rFonts w:ascii="方正小标宋_GBK" w:eastAsia="方正小标宋_GBK"/>
          <w:b/>
          <w:color w:val="000000"/>
          <w:spacing w:val="-20"/>
          <w:sz w:val="15"/>
          <w:szCs w:val="15"/>
        </w:rPr>
      </w:pP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2840"/>
        <w:gridCol w:w="2836"/>
      </w:tblGrid>
      <w:tr w:rsidR="001D50DC" w:rsidTr="00790CD8">
        <w:trPr>
          <w:trHeight w:val="954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380" w:lineRule="exact"/>
              <w:jc w:val="center"/>
              <w:rPr>
                <w:rFonts w:ascii="方正楷体_GBK" w:eastAsia="方正楷体_GBK" w:hAnsi="黑体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黑体" w:hint="eastAsia"/>
                <w:b/>
                <w:snapToGrid w:val="0"/>
                <w:kern w:val="0"/>
                <w:sz w:val="28"/>
                <w:szCs w:val="28"/>
              </w:rPr>
              <w:t>地区</w:t>
            </w:r>
          </w:p>
        </w:tc>
        <w:tc>
          <w:tcPr>
            <w:tcW w:w="284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380" w:lineRule="exact"/>
              <w:jc w:val="center"/>
              <w:rPr>
                <w:rFonts w:ascii="方正楷体_GBK" w:eastAsia="方正楷体_GBK" w:hAnsi="黑体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黑体" w:hint="eastAsia"/>
                <w:b/>
                <w:snapToGrid w:val="0"/>
                <w:kern w:val="0"/>
                <w:sz w:val="28"/>
                <w:szCs w:val="28"/>
              </w:rPr>
              <w:t>二级以上保安公司</w:t>
            </w:r>
          </w:p>
          <w:p w:rsidR="001D50DC" w:rsidRDefault="001D50DC" w:rsidP="00790CD8">
            <w:pPr>
              <w:adjustRightInd w:val="0"/>
              <w:snapToGrid w:val="0"/>
              <w:spacing w:line="380" w:lineRule="exact"/>
              <w:jc w:val="center"/>
              <w:rPr>
                <w:rFonts w:ascii="方正楷体_GBK" w:eastAsia="方正楷体_GBK" w:hAnsi="黑体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黑体" w:hint="eastAsia"/>
                <w:b/>
                <w:snapToGrid w:val="0"/>
                <w:kern w:val="0"/>
                <w:sz w:val="28"/>
                <w:szCs w:val="28"/>
              </w:rPr>
              <w:t>推荐专家数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380" w:lineRule="exact"/>
              <w:jc w:val="center"/>
              <w:rPr>
                <w:rFonts w:ascii="方正楷体_GBK" w:eastAsia="方正楷体_GBK" w:hAnsi="黑体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黑体" w:hint="eastAsia"/>
                <w:b/>
                <w:snapToGrid w:val="0"/>
                <w:kern w:val="0"/>
                <w:sz w:val="28"/>
                <w:szCs w:val="28"/>
              </w:rPr>
              <w:t>三级保安公司</w:t>
            </w:r>
          </w:p>
          <w:p w:rsidR="001D50DC" w:rsidRDefault="001D50DC" w:rsidP="00790CD8">
            <w:pPr>
              <w:adjustRightInd w:val="0"/>
              <w:snapToGrid w:val="0"/>
              <w:spacing w:line="380" w:lineRule="exact"/>
              <w:jc w:val="center"/>
              <w:rPr>
                <w:rFonts w:ascii="方正楷体_GBK" w:eastAsia="方正楷体_GBK" w:hAnsi="黑体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黑体" w:hint="eastAsia"/>
                <w:b/>
                <w:snapToGrid w:val="0"/>
                <w:kern w:val="0"/>
                <w:sz w:val="28"/>
                <w:szCs w:val="28"/>
              </w:rPr>
              <w:t>推荐专家数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南京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9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2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无锡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6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徐州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6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常州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7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苏州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15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3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南通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6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2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连云港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2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淮安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盐城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3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扬州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4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镇江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2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泰州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4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楷体_GBK" w:eastAsia="方正楷体_GBK" w:hAnsi="楷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hAnsi="楷体" w:hint="eastAsia"/>
                <w:b/>
                <w:snapToGrid w:val="0"/>
                <w:kern w:val="0"/>
                <w:sz w:val="32"/>
                <w:szCs w:val="32"/>
              </w:rPr>
              <w:t>宿迁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</w:t>
            </w:r>
          </w:p>
        </w:tc>
      </w:tr>
      <w:tr w:rsidR="001D50DC" w:rsidTr="00790CD8">
        <w:trPr>
          <w:trHeight w:val="555"/>
          <w:jc w:val="center"/>
        </w:trPr>
        <w:tc>
          <w:tcPr>
            <w:tcW w:w="2510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snapToGrid w:val="0"/>
                <w:kern w:val="0"/>
                <w:sz w:val="32"/>
                <w:szCs w:val="32"/>
              </w:rPr>
              <w:t>合计</w:t>
            </w:r>
          </w:p>
        </w:tc>
        <w:tc>
          <w:tcPr>
            <w:tcW w:w="2840" w:type="dxa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66</w:t>
            </w:r>
          </w:p>
        </w:tc>
        <w:tc>
          <w:tcPr>
            <w:tcW w:w="2836" w:type="dxa"/>
            <w:vAlign w:val="center"/>
          </w:tcPr>
          <w:p w:rsidR="001D50DC" w:rsidRDefault="001D50DC" w:rsidP="00790CD8">
            <w:pPr>
              <w:adjustRightInd w:val="0"/>
              <w:snapToGrid w:val="0"/>
              <w:spacing w:line="560" w:lineRule="exact"/>
              <w:jc w:val="center"/>
              <w:rPr>
                <w:rFonts w:ascii="方正小标宋_GBK" w:eastAsia="方正小标宋_GBK"/>
                <w:b/>
                <w:snapToGrid w:val="0"/>
                <w:kern w:val="0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b/>
                <w:snapToGrid w:val="0"/>
                <w:kern w:val="0"/>
                <w:sz w:val="32"/>
                <w:szCs w:val="32"/>
              </w:rPr>
              <w:t>17</w:t>
            </w:r>
          </w:p>
        </w:tc>
      </w:tr>
    </w:tbl>
    <w:p w:rsidR="008A3BBC" w:rsidRDefault="008A3BBC">
      <w:bookmarkStart w:id="0" w:name="_GoBack"/>
      <w:bookmarkEnd w:id="0"/>
    </w:p>
    <w:sectPr w:rsidR="008A3B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DC"/>
    <w:rsid w:val="001D50DC"/>
    <w:rsid w:val="008A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D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D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2019-03-29T10:11:00Z</dcterms:created>
  <dcterms:modified xsi:type="dcterms:W3CDTF">2019-03-29T10:11:00Z</dcterms:modified>
</cp:coreProperties>
</file>